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36A3AE" w14:textId="4A18EB2E" w:rsidR="006223D0" w:rsidRDefault="006223D0" w:rsidP="006223D0">
      <w:pPr>
        <w:spacing w:after="300" w:line="36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223D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Rozporządzenie Parlamentu Europejskiego i Rady (UE) 2016/679 z dnia 27 kwietnia 2016 r. w sprawie ochrony osób fizycznych w związku z przetwarzaniem danych osobowych i w sprawie swobodnego przepływu takich danych oraz uchylenia dyrektywy 95/46/WE ogólne Rozporządzenie o Ochronie Danych Osobowych (RODO) zapewnienia kontrolę nad przetwarzaniem  danych osobowych. Reguluje również zasady ochrony danych osobowych w celu zabezpieczenia praw i wolności osób, których dane dotyczą.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6223D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Stosujemy wymogi stawiane przez RODO, szczególnie w zakresie bezpieczeństwa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Pr="006223D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 zapewniania praw osób, których dane dotyczą.</w:t>
      </w:r>
    </w:p>
    <w:p w14:paraId="3EBC8CB9" w14:textId="31CFB27D" w:rsidR="001E77EF" w:rsidRPr="001E77EF" w:rsidRDefault="001E77EF" w:rsidP="001D6C63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Centrum Łukasiewicz </w:t>
      </w:r>
      <w:r w:rsidRPr="001E77EF">
        <w:rPr>
          <w:rFonts w:ascii="Arial" w:hAnsi="Arial" w:cs="Arial"/>
          <w:sz w:val="20"/>
          <w:szCs w:val="20"/>
        </w:rPr>
        <w:t xml:space="preserve">korzysta z Microsoft Office 365, co może spowodować przekazanie Państwa danych osobowych do państwa trzeciego. Regulamin korzystania z Usług Online w zakresie MS Office 365 oraz zobowiązania w odniesieniu do przetwarzania i zabezpieczania danych użytkownika oraz danych osobowych przez usługi online określa dokumentacja Microsoft, w tym w szczególności: </w:t>
      </w:r>
    </w:p>
    <w:p w14:paraId="626F618F" w14:textId="77777777" w:rsidR="001E77EF" w:rsidRPr="001E77EF" w:rsidRDefault="001E77EF" w:rsidP="001D6C63">
      <w:pPr>
        <w:tabs>
          <w:tab w:val="left" w:pos="851"/>
        </w:tabs>
        <w:spacing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1E77EF">
        <w:rPr>
          <w:rFonts w:ascii="Arial" w:hAnsi="Arial" w:cs="Arial"/>
          <w:sz w:val="20"/>
          <w:szCs w:val="20"/>
        </w:rPr>
        <w:t xml:space="preserve">  a)</w:t>
      </w:r>
      <w:r w:rsidRPr="001E77EF">
        <w:rPr>
          <w:rFonts w:ascii="Arial" w:hAnsi="Arial" w:cs="Arial"/>
          <w:sz w:val="20"/>
          <w:szCs w:val="20"/>
        </w:rPr>
        <w:tab/>
        <w:t xml:space="preserve">oświadczenie o ochronie prywatności - https://privacy.microsoft.com/pl-pl/privacystatement;  </w:t>
      </w:r>
    </w:p>
    <w:p w14:paraId="65FE884F" w14:textId="1D35A54B" w:rsidR="001E77EF" w:rsidRPr="001E77EF" w:rsidRDefault="001E77EF" w:rsidP="001D6C63">
      <w:pPr>
        <w:tabs>
          <w:tab w:val="left" w:pos="851"/>
        </w:tabs>
        <w:spacing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1E77EF">
        <w:rPr>
          <w:rFonts w:ascii="Arial" w:hAnsi="Arial" w:cs="Arial"/>
          <w:sz w:val="20"/>
          <w:szCs w:val="20"/>
        </w:rPr>
        <w:t xml:space="preserve">  b)</w:t>
      </w:r>
      <w:r w:rsidRPr="001E77EF">
        <w:rPr>
          <w:rFonts w:ascii="Arial" w:hAnsi="Arial" w:cs="Arial"/>
          <w:sz w:val="20"/>
          <w:szCs w:val="20"/>
        </w:rPr>
        <w:tab/>
        <w:t xml:space="preserve">umowa dotycząca usług Microsoft (Microsoft Services Agreement, MSA) </w:t>
      </w:r>
      <w:r w:rsidR="001D6C63">
        <w:rPr>
          <w:rFonts w:ascii="Arial" w:hAnsi="Arial" w:cs="Arial"/>
          <w:sz w:val="20"/>
          <w:szCs w:val="20"/>
        </w:rPr>
        <w:br/>
      </w:r>
      <w:r w:rsidRPr="001E77EF">
        <w:rPr>
          <w:rFonts w:ascii="Arial" w:hAnsi="Arial" w:cs="Arial"/>
          <w:sz w:val="20"/>
          <w:szCs w:val="20"/>
        </w:rPr>
        <w:t xml:space="preserve">- https://www.microsoft.com/pl-pl/servicesagreement/. </w:t>
      </w:r>
    </w:p>
    <w:p w14:paraId="70C024F9" w14:textId="2E12FD5F" w:rsidR="001E77EF" w:rsidRPr="001E77EF" w:rsidRDefault="001E77EF" w:rsidP="001D6C63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1E77EF">
        <w:rPr>
          <w:rFonts w:ascii="Arial" w:hAnsi="Arial" w:cs="Arial"/>
          <w:sz w:val="20"/>
          <w:szCs w:val="20"/>
        </w:rPr>
        <w:t xml:space="preserve">W ramach usług Microsoft Office, dane wprowadzone do Microsoft Office 365 będą przetwarzane </w:t>
      </w:r>
      <w:r w:rsidR="001D6C63">
        <w:rPr>
          <w:rFonts w:ascii="Arial" w:hAnsi="Arial" w:cs="Arial"/>
          <w:sz w:val="20"/>
          <w:szCs w:val="20"/>
        </w:rPr>
        <w:br/>
      </w:r>
      <w:r w:rsidRPr="001E77EF">
        <w:rPr>
          <w:rFonts w:ascii="Arial" w:hAnsi="Arial" w:cs="Arial"/>
          <w:sz w:val="20"/>
          <w:szCs w:val="20"/>
        </w:rPr>
        <w:t>i przechowywane w określonej lokalizacji geograficznej. Zgodnie z funkcjonalnością usług Microsoft Office w dostępnym panelu administracyjnym w „Profilu Organizacji”, wskazano iż dane przetwarzane są na terenie Unii Europejskiej.</w:t>
      </w:r>
    </w:p>
    <w:p w14:paraId="16576257" w14:textId="77777777" w:rsidR="001E77EF" w:rsidRPr="001E77EF" w:rsidRDefault="001E77EF" w:rsidP="001D6C63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1E77EF">
        <w:rPr>
          <w:rFonts w:ascii="Arial" w:hAnsi="Arial" w:cs="Arial"/>
          <w:sz w:val="20"/>
          <w:szCs w:val="20"/>
        </w:rPr>
        <w:t>Microsoft zobowiązuje się do przestrzegania przepisów prawa dotyczących świadczenia Usług Online, które dotyczą ogółu dostawców informatycznych.</w:t>
      </w:r>
    </w:p>
    <w:p w14:paraId="39031AA1" w14:textId="774EA6C4" w:rsidR="001E77EF" w:rsidRPr="006223D0" w:rsidRDefault="001E77EF" w:rsidP="001E77EF">
      <w:pPr>
        <w:spacing w:after="300" w:line="36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E77EF">
        <w:rPr>
          <w:rFonts w:ascii="Arial" w:hAnsi="Arial" w:cs="Arial"/>
          <w:sz w:val="20"/>
          <w:szCs w:val="20"/>
        </w:rPr>
        <w:t>Microsoft realizuje coroczne audyty Usług Online, obejmujące audyty zabezpieczeń komputerów, środowiska informatycznego i fizycznych Centrów Danych, nadzorowany i upoważnione przez niego firmy trzecie, łącznie z prawem których szczegóły można znaleźć pod adresem https://www.microsoft.com/pl-pl/trust-center/privacy?docid=27.</w:t>
      </w:r>
    </w:p>
    <w:p w14:paraId="7D321E0D" w14:textId="0173949D" w:rsidR="006223D0" w:rsidRPr="006223D0" w:rsidRDefault="006223D0" w:rsidP="006223D0">
      <w:pPr>
        <w:spacing w:after="300" w:line="36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223D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Istotne informacje o przetwarzaniu danych osobowych, szczególnie w jaki sposób są gromadzone, przetwarzane i wykorzystywane, zamieściliśmy w zakładce</w:t>
      </w:r>
      <w:r w:rsidR="001A1D0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1E77EF" w:rsidRPr="001E77EF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>Dane osobowe</w:t>
      </w:r>
      <w:r w:rsidRPr="006223D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 która ma na celu poinformowanie Państwa przetwarzaniu danych osobowych.</w:t>
      </w:r>
    </w:p>
    <w:p w14:paraId="06B7E2BF" w14:textId="77777777" w:rsidR="006223D0" w:rsidRPr="006223D0" w:rsidRDefault="006223D0" w:rsidP="006223D0">
      <w:pPr>
        <w:rPr>
          <w:rFonts w:eastAsia="Times New Roman" w:cs="Times New Roman"/>
        </w:rPr>
      </w:pPr>
    </w:p>
    <w:p w14:paraId="57825CFA" w14:textId="77777777" w:rsidR="006223D0" w:rsidRDefault="006223D0"/>
    <w:sectPr w:rsidR="006223D0" w:rsidSect="001864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5423C"/>
    <w:multiLevelType w:val="hybridMultilevel"/>
    <w:tmpl w:val="B2A88B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6C6139A">
      <w:start w:val="1"/>
      <w:numFmt w:val="lowerLetter"/>
      <w:lvlText w:val="%3)"/>
      <w:lvlJc w:val="left"/>
      <w:pPr>
        <w:ind w:left="2640" w:hanging="660"/>
      </w:pPr>
      <w:rPr>
        <w:rFonts w:hint="default"/>
      </w:rPr>
    </w:lvl>
    <w:lvl w:ilvl="3" w:tplc="0624EFDC">
      <w:start w:val="1"/>
      <w:numFmt w:val="decimal"/>
      <w:lvlText w:val="%4."/>
      <w:lvlJc w:val="left"/>
      <w:pPr>
        <w:ind w:left="3360" w:hanging="84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3D0"/>
    <w:rsid w:val="001A1D02"/>
    <w:rsid w:val="001D6C63"/>
    <w:rsid w:val="001E77EF"/>
    <w:rsid w:val="0062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E7E94"/>
  <w15:chartTrackingRefBased/>
  <w15:docId w15:val="{20A03F8E-4BCE-4A8C-8948-673D3336F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E77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77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319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Żygłowicz</dc:creator>
  <cp:keywords/>
  <dc:description/>
  <cp:lastModifiedBy>Monika</cp:lastModifiedBy>
  <cp:revision>2</cp:revision>
  <dcterms:created xsi:type="dcterms:W3CDTF">2020-11-29T08:57:00Z</dcterms:created>
  <dcterms:modified xsi:type="dcterms:W3CDTF">2020-11-29T08:57:00Z</dcterms:modified>
</cp:coreProperties>
</file>